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377"/>
        <w:gridCol w:w="4253"/>
        <w:gridCol w:w="4001"/>
      </w:tblGrid>
      <w:tr w:rsidR="00D106CA" w:rsidRPr="00F90E0F" w:rsidTr="00D106CA">
        <w:tc>
          <w:tcPr>
            <w:tcW w:w="3543" w:type="dxa"/>
          </w:tcPr>
          <w:p w:rsidR="00D106CA" w:rsidRPr="00F90E0F" w:rsidRDefault="00D106CA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Quote</w:t>
            </w:r>
          </w:p>
        </w:tc>
        <w:tc>
          <w:tcPr>
            <w:tcW w:w="2377" w:type="dxa"/>
          </w:tcPr>
          <w:p w:rsidR="00D106CA" w:rsidRPr="00F90E0F" w:rsidRDefault="00D106CA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Context</w:t>
            </w:r>
          </w:p>
        </w:tc>
        <w:tc>
          <w:tcPr>
            <w:tcW w:w="4253" w:type="dxa"/>
          </w:tcPr>
          <w:p w:rsidR="00D106CA" w:rsidRPr="00F90E0F" w:rsidRDefault="00D106CA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How does it help us to understand a Character?</w:t>
            </w:r>
          </w:p>
        </w:tc>
        <w:tc>
          <w:tcPr>
            <w:tcW w:w="4001" w:type="dxa"/>
          </w:tcPr>
          <w:p w:rsidR="00D106CA" w:rsidRPr="00F90E0F" w:rsidRDefault="00D106CA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How does it help us to understand a Theme?</w:t>
            </w:r>
          </w:p>
        </w:tc>
      </w:tr>
      <w:tr w:rsidR="00D106CA" w:rsidRPr="00F90E0F" w:rsidTr="00D106CA">
        <w:tc>
          <w:tcPr>
            <w:tcW w:w="3543" w:type="dxa"/>
          </w:tcPr>
          <w:p w:rsidR="00E37D55" w:rsidRPr="00F90E0F" w:rsidRDefault="00E37D55" w:rsidP="00E37D55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"He's a Thief, a Liar, a Thug, </w:t>
            </w:r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a</w:t>
            </w:r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Truant. He's lazy and unreliable. He's feral and an orphan...He's the rotten model parents hold aloft."</w:t>
            </w:r>
          </w:p>
          <w:p w:rsidR="00D106CA" w:rsidRPr="00F90E0F" w:rsidRDefault="00D106CA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7" w:type="dxa"/>
          </w:tcPr>
          <w:p w:rsidR="00D106CA" w:rsidRPr="00F90E0F" w:rsidRDefault="00E37D55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1: Charlie talks about the town’s impression of Jasper</w:t>
            </w:r>
          </w:p>
        </w:tc>
        <w:tc>
          <w:tcPr>
            <w:tcW w:w="4253" w:type="dxa"/>
          </w:tcPr>
          <w:p w:rsidR="00D106CA" w:rsidRPr="00F90E0F" w:rsidRDefault="00D106CA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D106CA" w:rsidRPr="00F90E0F" w:rsidRDefault="00D106CA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37D55" w:rsidRPr="00F90E0F" w:rsidTr="00D106CA">
        <w:tc>
          <w:tcPr>
            <w:tcW w:w="3543" w:type="dxa"/>
          </w:tcPr>
          <w:p w:rsidR="00E37D55" w:rsidRPr="00F90E0F" w:rsidRDefault="00E37D55" w:rsidP="00E37D55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"I follow Jasper Jones. And I see it. And everything changes. The world breaks and spins and shakes." "</w:t>
            </w:r>
            <w:proofErr w:type="spellStart"/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Its</w:t>
            </w:r>
            <w:proofErr w:type="spellEnd"/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horrible. Too horrible for words."</w:t>
            </w:r>
          </w:p>
          <w:p w:rsidR="00E37D55" w:rsidRPr="00F90E0F" w:rsidRDefault="00E37D55" w:rsidP="00E37D55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E37D55" w:rsidRPr="00F90E0F" w:rsidRDefault="00E37D55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1: Charlie sees Laura</w:t>
            </w:r>
          </w:p>
        </w:tc>
        <w:tc>
          <w:tcPr>
            <w:tcW w:w="4253" w:type="dxa"/>
          </w:tcPr>
          <w:p w:rsidR="00E37D55" w:rsidRPr="00F90E0F" w:rsidRDefault="00E37D5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E37D55" w:rsidRPr="00F90E0F" w:rsidRDefault="00E37D55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37D55" w:rsidRPr="00F90E0F" w:rsidTr="00D106CA">
        <w:tc>
          <w:tcPr>
            <w:tcW w:w="3543" w:type="dxa"/>
          </w:tcPr>
          <w:p w:rsidR="00E37D55" w:rsidRPr="00F90E0F" w:rsidRDefault="00E37D55" w:rsidP="00E37D55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"Sudden tears sting my eyes. I really don't want to cry, but I'm angry. And stunned. </w:t>
            </w:r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And  I'm</w:t>
            </w:r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very afraid. I don't know. I feel betrayed. </w:t>
            </w:r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or</w:t>
            </w:r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something. But mostly just scared."</w:t>
            </w:r>
          </w:p>
        </w:tc>
        <w:tc>
          <w:tcPr>
            <w:tcW w:w="2377" w:type="dxa"/>
          </w:tcPr>
          <w:p w:rsidR="00E37D55" w:rsidRPr="00F90E0F" w:rsidRDefault="00E37D55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1: Charlie reacts to seeing Laura</w:t>
            </w:r>
          </w:p>
        </w:tc>
        <w:tc>
          <w:tcPr>
            <w:tcW w:w="4253" w:type="dxa"/>
          </w:tcPr>
          <w:p w:rsidR="00E37D55" w:rsidRPr="00F90E0F" w:rsidRDefault="00E37D5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E37D55" w:rsidRPr="00F90E0F" w:rsidRDefault="00E37D55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040D6E" w:rsidRPr="00F90E0F" w:rsidTr="00D106CA">
        <w:tc>
          <w:tcPr>
            <w:tcW w:w="3543" w:type="dxa"/>
          </w:tcPr>
          <w:p w:rsidR="00040D6E" w:rsidRPr="00F90E0F" w:rsidRDefault="00040D6E" w:rsidP="00E37D55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"See everyone here's afraid of something and </w:t>
            </w:r>
            <w:proofErr w:type="spell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nuthin</w:t>
            </w:r>
            <w:proofErr w:type="spell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. This town, that's how they live, and they don't even know it. They stick to what they know, what they bin told. They don't understand that it's just a choice you make."</w:t>
            </w:r>
          </w:p>
        </w:tc>
        <w:tc>
          <w:tcPr>
            <w:tcW w:w="2377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1: Jasper talks about Corrigan</w:t>
            </w:r>
          </w:p>
        </w:tc>
        <w:tc>
          <w:tcPr>
            <w:tcW w:w="4253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040D6E" w:rsidRPr="00F90E0F" w:rsidTr="00D106CA">
        <w:tc>
          <w:tcPr>
            <w:tcW w:w="3543" w:type="dxa"/>
          </w:tcPr>
          <w:p w:rsidR="00040D6E" w:rsidRPr="00F90E0F" w:rsidRDefault="00040D6E" w:rsidP="00E37D55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"I think he's probably the most honest person in town</w:t>
            </w: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. He has no reason to lie...</w:t>
            </w: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I think Jasper Jones speaks the whole truth in a town of liars."</w:t>
            </w:r>
          </w:p>
        </w:tc>
        <w:tc>
          <w:tcPr>
            <w:tcW w:w="2377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2: Charlie thinks about Jasper</w:t>
            </w:r>
          </w:p>
        </w:tc>
        <w:tc>
          <w:tcPr>
            <w:tcW w:w="4253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040D6E" w:rsidRPr="00F90E0F" w:rsidTr="00D106CA">
        <w:tc>
          <w:tcPr>
            <w:tcW w:w="3543" w:type="dxa"/>
          </w:tcPr>
          <w:p w:rsidR="00040D6E" w:rsidRPr="00F90E0F" w:rsidRDefault="00554371" w:rsidP="00040D6E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lastRenderedPageBreak/>
              <w:t>“Courage is resistance to fear, mastery of fear, not the absence of fear.”</w:t>
            </w:r>
          </w:p>
        </w:tc>
        <w:tc>
          <w:tcPr>
            <w:tcW w:w="2377" w:type="dxa"/>
          </w:tcPr>
          <w:p w:rsidR="00040D6E" w:rsidRPr="00F90E0F" w:rsidRDefault="00554371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2: A quote from Charlie’s book</w:t>
            </w:r>
          </w:p>
        </w:tc>
        <w:tc>
          <w:tcPr>
            <w:tcW w:w="4253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040D6E" w:rsidRPr="00F90E0F" w:rsidRDefault="00040D6E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554371" w:rsidRPr="00F90E0F" w:rsidTr="00D106CA">
        <w:tc>
          <w:tcPr>
            <w:tcW w:w="3543" w:type="dxa"/>
          </w:tcPr>
          <w:p w:rsidR="00554371" w:rsidRPr="00F90E0F" w:rsidRDefault="001E3816" w:rsidP="00040D6E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"Our quiet, clean street belies </w:t>
            </w:r>
            <w:proofErr w:type="spellStart"/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it's</w:t>
            </w:r>
            <w:proofErr w:type="spellEnd"/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weight of oppression. </w:t>
            </w:r>
            <w:proofErr w:type="spellStart"/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An's</w:t>
            </w:r>
            <w:proofErr w:type="spellEnd"/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garden, the creeping heat, my wasp-hive bedroom, the brick in my belly, the she-devil awaiting my demise at home."  </w:t>
            </w:r>
          </w:p>
        </w:tc>
        <w:tc>
          <w:tcPr>
            <w:tcW w:w="2377" w:type="dxa"/>
          </w:tcPr>
          <w:p w:rsidR="00554371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3: Charlie talks about the feeling of oppressive guilt.</w:t>
            </w:r>
          </w:p>
        </w:tc>
        <w:tc>
          <w:tcPr>
            <w:tcW w:w="4253" w:type="dxa"/>
          </w:tcPr>
          <w:p w:rsidR="00554371" w:rsidRPr="00F90E0F" w:rsidRDefault="00554371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554371" w:rsidRPr="00F90E0F" w:rsidRDefault="00554371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1E3816" w:rsidRPr="00F90E0F" w:rsidTr="00D106CA">
        <w:tc>
          <w:tcPr>
            <w:tcW w:w="3543" w:type="dxa"/>
          </w:tcPr>
          <w:p w:rsidR="001E3816" w:rsidRPr="00F90E0F" w:rsidRDefault="001E3816" w:rsidP="00040D6E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“People disappear and reappear all the time elsewhere, but in Corrigan events such as these get amplified, simply because everybody knows everybody, because it’s otherwise so quiet.”</w:t>
            </w:r>
          </w:p>
        </w:tc>
        <w:tc>
          <w:tcPr>
            <w:tcW w:w="2377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3: Charlie thinks about Corrigan and the events that have occurred.</w:t>
            </w:r>
          </w:p>
        </w:tc>
        <w:tc>
          <w:tcPr>
            <w:tcW w:w="4253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1E3816" w:rsidRPr="00F90E0F" w:rsidTr="00D106CA">
        <w:tc>
          <w:tcPr>
            <w:tcW w:w="3543" w:type="dxa"/>
          </w:tcPr>
          <w:p w:rsidR="001E3816" w:rsidRPr="00F90E0F" w:rsidRDefault="001E3816" w:rsidP="00040D6E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“I’d tell him life might be easier if you give in a little, but it’s better if you hold onto something so hard you can’t give it up.”</w:t>
            </w:r>
          </w:p>
        </w:tc>
        <w:tc>
          <w:tcPr>
            <w:tcW w:w="2377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3: Charlie thinks about his Dad’s advice</w:t>
            </w:r>
          </w:p>
        </w:tc>
        <w:tc>
          <w:tcPr>
            <w:tcW w:w="4253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1E3816" w:rsidRPr="00F90E0F" w:rsidTr="00D106CA">
        <w:tc>
          <w:tcPr>
            <w:tcW w:w="3543" w:type="dxa"/>
          </w:tcPr>
          <w:p w:rsidR="001E3816" w:rsidRPr="00F90E0F" w:rsidRDefault="001E3816" w:rsidP="00040D6E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“And so Corrigan remains a town of barnacles. A cluster of hard shells that suck themselves stuck and clench themselves shut and choose not to know about dying. And the way I feel right now, I don’t blame them.”</w:t>
            </w:r>
          </w:p>
        </w:tc>
        <w:tc>
          <w:tcPr>
            <w:tcW w:w="2377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4: Charlie thinks about how Corrigan has reacted to Laura’s disappearance.</w:t>
            </w:r>
          </w:p>
        </w:tc>
        <w:tc>
          <w:tcPr>
            <w:tcW w:w="4253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1E3816" w:rsidRPr="00F90E0F" w:rsidTr="00D106CA">
        <w:tc>
          <w:tcPr>
            <w:tcW w:w="3543" w:type="dxa"/>
          </w:tcPr>
          <w:p w:rsidR="00366023" w:rsidRPr="00F90E0F" w:rsidRDefault="00366023" w:rsidP="00366023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“What kind of lousy world is this? Has it always been this way or has the bottom fallen out of it in the past couple of days?”</w:t>
            </w:r>
          </w:p>
          <w:p w:rsidR="001E3816" w:rsidRPr="00F90E0F" w:rsidRDefault="001E3816" w:rsidP="00040D6E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1E3816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4: Charlie thinks about the world.</w:t>
            </w:r>
          </w:p>
        </w:tc>
        <w:tc>
          <w:tcPr>
            <w:tcW w:w="4253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1E3816" w:rsidRPr="00F90E0F" w:rsidRDefault="001E3816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366023" w:rsidRPr="00F90E0F" w:rsidTr="00D106CA">
        <w:tc>
          <w:tcPr>
            <w:tcW w:w="3543" w:type="dxa"/>
          </w:tcPr>
          <w:p w:rsidR="00366023" w:rsidRPr="00F90E0F" w:rsidRDefault="00366023" w:rsidP="00366023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lastRenderedPageBreak/>
              <w:t>"I understood then that maybe we did do the wrong thing for the right reason...he was right, this town was looking for an excuse."</w:t>
            </w:r>
          </w:p>
          <w:p w:rsidR="00366023" w:rsidRPr="00F90E0F" w:rsidRDefault="00366023" w:rsidP="00366023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5: Charlie overhears someone comment on Jasper</w:t>
            </w:r>
          </w:p>
        </w:tc>
        <w:tc>
          <w:tcPr>
            <w:tcW w:w="4253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366023" w:rsidRPr="00F90E0F" w:rsidTr="00D106CA">
        <w:tc>
          <w:tcPr>
            <w:tcW w:w="3543" w:type="dxa"/>
          </w:tcPr>
          <w:p w:rsidR="00366023" w:rsidRPr="00F90E0F" w:rsidRDefault="00366023" w:rsidP="00366023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“It seems so infinitely sad to me...but Jasper Jones has to keep that poker face. He has to throw that cloak over his heart. I wonder how much of Jasper’s life is spent pretending he doesn’t give a shit.”</w:t>
            </w:r>
          </w:p>
        </w:tc>
        <w:tc>
          <w:tcPr>
            <w:tcW w:w="2377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5: Charlie thinks about how sad Jasper’s life is.</w:t>
            </w:r>
          </w:p>
        </w:tc>
        <w:tc>
          <w:tcPr>
            <w:tcW w:w="4253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366023" w:rsidRPr="00F90E0F" w:rsidTr="00D106CA">
        <w:tc>
          <w:tcPr>
            <w:tcW w:w="3543" w:type="dxa"/>
          </w:tcPr>
          <w:p w:rsidR="00366023" w:rsidRPr="00F90E0F" w:rsidRDefault="005A6B58" w:rsidP="00366023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"Jasper is normally so reliably forthright. It's unnerving to see him wavering."</w:t>
            </w:r>
          </w:p>
        </w:tc>
        <w:tc>
          <w:tcPr>
            <w:tcW w:w="2377" w:type="dxa"/>
          </w:tcPr>
          <w:p w:rsidR="00366023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7: Charlie and Jasper visit Mad Jack Lionel</w:t>
            </w:r>
          </w:p>
        </w:tc>
        <w:tc>
          <w:tcPr>
            <w:tcW w:w="4253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P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P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P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366023" w:rsidRPr="00F90E0F" w:rsidRDefault="00366023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5A6B58" w:rsidRPr="00F90E0F" w:rsidTr="00D106CA">
        <w:tc>
          <w:tcPr>
            <w:tcW w:w="3543" w:type="dxa"/>
          </w:tcPr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“I don’t know who this man is, but he didn’t kill anybody...Mad Jack Lionel isn’t a criminal. He’s probably not even mad. He’s just old and sad and poor and lonely.”</w:t>
            </w:r>
          </w:p>
          <w:p w:rsidR="005A6B58" w:rsidRPr="00F90E0F" w:rsidRDefault="005A6B58" w:rsidP="00366023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7: Charlie and Jasper confront Mad Jack Lionel</w:t>
            </w:r>
          </w:p>
        </w:tc>
        <w:tc>
          <w:tcPr>
            <w:tcW w:w="4253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5A6B58" w:rsidRPr="00F90E0F" w:rsidTr="00D106CA">
        <w:tc>
          <w:tcPr>
            <w:tcW w:w="3543" w:type="dxa"/>
          </w:tcPr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“I don’t understand a thing about this world: about </w:t>
            </w:r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people,</w:t>
            </w:r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and why they do the things they do. The more I find out, the more I uncover, the more I know, the less I understand.”</w:t>
            </w:r>
          </w:p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7: Charlie witnesses his mother’s betrayal</w:t>
            </w:r>
          </w:p>
        </w:tc>
        <w:tc>
          <w:tcPr>
            <w:tcW w:w="4253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5A6B58" w:rsidRPr="00F90E0F" w:rsidTr="00D106CA">
        <w:tc>
          <w:tcPr>
            <w:tcW w:w="3543" w:type="dxa"/>
          </w:tcPr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lastRenderedPageBreak/>
              <w:t>“It’s awful, it’</w:t>
            </w: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s mystifying and it’s tragic…</w:t>
            </w: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Her father started it, Laura ended it and now Eliza is fielding the blame because she saw it happen.”</w:t>
            </w:r>
          </w:p>
        </w:tc>
        <w:tc>
          <w:tcPr>
            <w:tcW w:w="2377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7: Charlie thinks about Eliza’s revelation</w:t>
            </w:r>
          </w:p>
        </w:tc>
        <w:tc>
          <w:tcPr>
            <w:tcW w:w="4253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P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P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P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  <w:p w:rsidR="00F90E0F" w:rsidRPr="00F90E0F" w:rsidRDefault="00F90E0F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5A6B58" w:rsidRPr="00F90E0F" w:rsidTr="00D106CA">
        <w:tc>
          <w:tcPr>
            <w:tcW w:w="3543" w:type="dxa"/>
          </w:tcPr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“You can </w:t>
            </w:r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either learn about things and</w:t>
            </w:r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be sad and restless, or you can put your head in the sand and be afraid.</w:t>
            </w: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”</w:t>
            </w:r>
          </w:p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7: Charlie thinks about his experience with Jasper</w:t>
            </w:r>
          </w:p>
        </w:tc>
        <w:tc>
          <w:tcPr>
            <w:tcW w:w="4253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5A6B58" w:rsidRPr="00F90E0F" w:rsidTr="00D106CA">
        <w:tc>
          <w:tcPr>
            <w:tcW w:w="3543" w:type="dxa"/>
          </w:tcPr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“I have a suspicion that Eliza might be less concerned with what’s right, less concerned about uncovering the truth, than she is about ensuring that she and Jasper Jones</w:t>
            </w:r>
            <w:proofErr w:type="gramStart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,  and</w:t>
            </w:r>
            <w:proofErr w:type="gramEnd"/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 xml:space="preserve"> maybe her father too, are meted out the penance that she feels they each deserve.”</w:t>
            </w:r>
          </w:p>
        </w:tc>
        <w:tc>
          <w:tcPr>
            <w:tcW w:w="2377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7: Charlie thinks about Eliza’s motivations</w:t>
            </w:r>
          </w:p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253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5A6B58" w:rsidRPr="00F90E0F" w:rsidTr="00D106CA">
        <w:tc>
          <w:tcPr>
            <w:tcW w:w="3543" w:type="dxa"/>
          </w:tcPr>
          <w:p w:rsidR="005A6B58" w:rsidRPr="00F90E0F" w:rsidRDefault="005A6B58" w:rsidP="008174D1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“Jasper Jones fell out of this world and nobody noticed. Nobody cared. And I understood. I knew j</w:t>
            </w:r>
            <w:r w:rsidR="008174D1" w:rsidRPr="00F90E0F">
              <w:rPr>
                <w:rFonts w:ascii="Corbel" w:hAnsi="Corbel"/>
                <w:color w:val="000000"/>
                <w:sz w:val="23"/>
                <w:szCs w:val="23"/>
              </w:rPr>
              <w:t>ust what he meant that night…</w:t>
            </w:r>
            <w:r w:rsidRPr="00F90E0F">
              <w:rPr>
                <w:rFonts w:ascii="Corbel" w:hAnsi="Corbel"/>
                <w:color w:val="000000"/>
                <w:sz w:val="23"/>
                <w:szCs w:val="23"/>
              </w:rPr>
              <w:t>They’ll notice now, because something has been burned. Now they’ll look for Jasper Jones.”</w:t>
            </w:r>
          </w:p>
          <w:p w:rsidR="005A6B58" w:rsidRPr="00F90E0F" w:rsidRDefault="005A6B58" w:rsidP="005A6B58">
            <w:pPr>
              <w:pStyle w:val="NormalWeb"/>
              <w:spacing w:before="0" w:beforeAutospacing="0" w:after="0" w:afterAutospacing="0"/>
              <w:textAlignment w:val="baseline"/>
              <w:rPr>
                <w:rFonts w:ascii="Corbel" w:hAnsi="Corbel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5A6B58" w:rsidRPr="00F90E0F" w:rsidRDefault="008174D1">
            <w:pPr>
              <w:rPr>
                <w:rFonts w:ascii="Corbel" w:hAnsi="Corbel"/>
                <w:sz w:val="23"/>
                <w:szCs w:val="23"/>
              </w:rPr>
            </w:pPr>
            <w:r w:rsidRPr="00F90E0F">
              <w:rPr>
                <w:rFonts w:ascii="Corbel" w:hAnsi="Corbel"/>
                <w:sz w:val="23"/>
                <w:szCs w:val="23"/>
              </w:rPr>
              <w:t>Chapter 9: Charlie thinks about Jasper after the fire.</w:t>
            </w:r>
          </w:p>
        </w:tc>
        <w:tc>
          <w:tcPr>
            <w:tcW w:w="4253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01" w:type="dxa"/>
          </w:tcPr>
          <w:p w:rsidR="005A6B58" w:rsidRPr="00F90E0F" w:rsidRDefault="005A6B58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4E3C9C" w:rsidRPr="00F90E0F" w:rsidRDefault="004E3C9C">
      <w:pPr>
        <w:rPr>
          <w:rFonts w:ascii="Corbel" w:hAnsi="Corbel"/>
        </w:rPr>
      </w:pPr>
      <w:bookmarkStart w:id="0" w:name="_GoBack"/>
      <w:bookmarkEnd w:id="0"/>
    </w:p>
    <w:sectPr w:rsidR="004E3C9C" w:rsidRPr="00F90E0F" w:rsidSect="00D106C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AB" w:rsidRDefault="008F17AB" w:rsidP="00D106CA">
      <w:pPr>
        <w:spacing w:after="0" w:line="240" w:lineRule="auto"/>
      </w:pPr>
      <w:r>
        <w:separator/>
      </w:r>
    </w:p>
  </w:endnote>
  <w:endnote w:type="continuationSeparator" w:id="0">
    <w:p w:rsidR="008F17AB" w:rsidRDefault="008F17AB" w:rsidP="00D1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AB" w:rsidRDefault="008F17AB" w:rsidP="00D106CA">
      <w:pPr>
        <w:spacing w:after="0" w:line="240" w:lineRule="auto"/>
      </w:pPr>
      <w:r>
        <w:separator/>
      </w:r>
    </w:p>
  </w:footnote>
  <w:footnote w:type="continuationSeparator" w:id="0">
    <w:p w:rsidR="008F17AB" w:rsidRDefault="008F17AB" w:rsidP="00D1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CA" w:rsidRPr="00D106CA" w:rsidRDefault="00D106CA" w:rsidP="00D106CA">
    <w:pPr>
      <w:pStyle w:val="Header"/>
      <w:jc w:val="center"/>
      <w:rPr>
        <w:rFonts w:ascii="Corbel" w:hAnsi="Corbel"/>
        <w:b/>
        <w:sz w:val="28"/>
        <w:u w:val="single"/>
      </w:rPr>
    </w:pPr>
    <w:r w:rsidRPr="00D106CA">
      <w:rPr>
        <w:rFonts w:ascii="Corbel" w:hAnsi="Corbel"/>
        <w:b/>
        <w:sz w:val="28"/>
        <w:u w:val="single"/>
      </w:rPr>
      <w:t>Jasper Jones Important Quotes</w:t>
    </w:r>
  </w:p>
  <w:p w:rsidR="00D106CA" w:rsidRDefault="00D10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0E5"/>
    <w:multiLevelType w:val="multilevel"/>
    <w:tmpl w:val="329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4A67"/>
    <w:multiLevelType w:val="multilevel"/>
    <w:tmpl w:val="4E8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90C5D"/>
    <w:multiLevelType w:val="multilevel"/>
    <w:tmpl w:val="158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C2F5C"/>
    <w:multiLevelType w:val="multilevel"/>
    <w:tmpl w:val="3A2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B3BAA"/>
    <w:multiLevelType w:val="multilevel"/>
    <w:tmpl w:val="62DE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95B6C"/>
    <w:multiLevelType w:val="multilevel"/>
    <w:tmpl w:val="1110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57A58"/>
    <w:multiLevelType w:val="multilevel"/>
    <w:tmpl w:val="BE8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17CC4"/>
    <w:multiLevelType w:val="multilevel"/>
    <w:tmpl w:val="6C1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C4D02"/>
    <w:multiLevelType w:val="multilevel"/>
    <w:tmpl w:val="F532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A"/>
    <w:rsid w:val="00040D6E"/>
    <w:rsid w:val="001E3816"/>
    <w:rsid w:val="00271E26"/>
    <w:rsid w:val="00366023"/>
    <w:rsid w:val="004E3C9C"/>
    <w:rsid w:val="00554371"/>
    <w:rsid w:val="005A6B58"/>
    <w:rsid w:val="008174D1"/>
    <w:rsid w:val="008F17AB"/>
    <w:rsid w:val="00D106CA"/>
    <w:rsid w:val="00E37D55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CA"/>
  </w:style>
  <w:style w:type="paragraph" w:styleId="Footer">
    <w:name w:val="footer"/>
    <w:basedOn w:val="Normal"/>
    <w:link w:val="FooterChar"/>
    <w:uiPriority w:val="99"/>
    <w:unhideWhenUsed/>
    <w:rsid w:val="00D1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CA"/>
  </w:style>
  <w:style w:type="paragraph" w:styleId="BalloonText">
    <w:name w:val="Balloon Text"/>
    <w:basedOn w:val="Normal"/>
    <w:link w:val="BalloonTextChar"/>
    <w:uiPriority w:val="99"/>
    <w:semiHidden/>
    <w:unhideWhenUsed/>
    <w:rsid w:val="00D1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CA"/>
  </w:style>
  <w:style w:type="paragraph" w:styleId="Footer">
    <w:name w:val="footer"/>
    <w:basedOn w:val="Normal"/>
    <w:link w:val="FooterChar"/>
    <w:uiPriority w:val="99"/>
    <w:unhideWhenUsed/>
    <w:rsid w:val="00D1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CA"/>
  </w:style>
  <w:style w:type="paragraph" w:styleId="BalloonText">
    <w:name w:val="Balloon Text"/>
    <w:basedOn w:val="Normal"/>
    <w:link w:val="BalloonTextChar"/>
    <w:uiPriority w:val="99"/>
    <w:semiHidden/>
    <w:unhideWhenUsed/>
    <w:rsid w:val="00D1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Moorhead</dc:creator>
  <cp:lastModifiedBy>Claire Moorhead</cp:lastModifiedBy>
  <cp:revision>8</cp:revision>
  <dcterms:created xsi:type="dcterms:W3CDTF">2014-08-24T23:46:00Z</dcterms:created>
  <dcterms:modified xsi:type="dcterms:W3CDTF">2014-08-25T02:09:00Z</dcterms:modified>
</cp:coreProperties>
</file>